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Date:</w:t>
      </w:r>
      <w:r w:rsidDel="00000000" w:rsidR="00000000" w:rsidRPr="00000000">
        <w:rPr>
          <w:rFonts w:ascii="Calibri" w:cs="Calibri" w:eastAsia="Calibri" w:hAnsi="Calibri"/>
          <w:sz w:val="24"/>
          <w:szCs w:val="24"/>
          <w:rtl w:val="0"/>
        </w:rPr>
        <w:t xml:space="preserve">September 11, 2024  </w:t>
      </w:r>
      <w:r w:rsidDel="00000000" w:rsidR="00000000" w:rsidRPr="00000000">
        <w:rPr>
          <w:rFonts w:ascii="Calibri" w:cs="Calibri" w:eastAsia="Calibri" w:hAnsi="Calibri"/>
          <w:sz w:val="24"/>
          <w:szCs w:val="24"/>
          <w:rtl w:val="0"/>
        </w:rPr>
        <w:t xml:space="preserve">           </w:t>
        <w:tab/>
        <w:tab/>
        <w:t xml:space="preserve">               </w:t>
        <w:tab/>
        <w:t xml:space="preserve">      </w:t>
      </w:r>
      <w:r w:rsidDel="00000000" w:rsidR="00000000" w:rsidRPr="00000000">
        <w:rPr>
          <w:rFonts w:ascii="Calibri" w:cs="Calibri" w:eastAsia="Calibri" w:hAnsi="Calibri"/>
          <w:b w:val="1"/>
          <w:sz w:val="24"/>
          <w:szCs w:val="24"/>
          <w:highlight w:val="yellow"/>
          <w:rtl w:val="0"/>
        </w:rPr>
        <w:t xml:space="preserve">Time:</w:t>
      </w:r>
      <w:r w:rsidDel="00000000" w:rsidR="00000000" w:rsidRPr="00000000">
        <w:rPr>
          <w:rFonts w:ascii="Calibri" w:cs="Calibri" w:eastAsia="Calibri" w:hAnsi="Calibri"/>
          <w:b w:val="1"/>
          <w:sz w:val="24"/>
          <w:szCs w:val="24"/>
          <w:rtl w:val="0"/>
        </w:rPr>
        <w:t xml:space="preserve"> 1730</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Victoria Mihaylova (Vice President, Operations), Michelle Zhou (Intern to VPOPs), and Maxwell Yuen (Executive Advisor) </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7">
      <w:pPr>
        <w:spacing w:line="240" w:lineRule="auto"/>
        <w:rPr>
          <w:rFonts w:ascii="Calibri" w:cs="Calibri" w:eastAsia="Calibri" w:hAnsi="Calibri"/>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In Attendance:</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(President) </w:t>
      </w:r>
    </w:p>
    <w:p w:rsidR="00000000" w:rsidDel="00000000" w:rsidP="00000000" w:rsidRDefault="00000000" w:rsidRPr="00000000" w14:paraId="0000000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Mihaylova (Vice President, Operations)</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(Vice President,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University Affairs)</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(Senator)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(Executive Advisor)</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Maxwell Yuen (Executive Advisor)</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Clara Liu (Intern to the President)</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Malaikah Noronha (Intern to the VPUA)</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Michelle Zhou (Intern to the VPOPs)</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Justin Deng (Intern to the Senator)</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Mairen Madill (Assembly Speaker)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Fiona Gray (Academics &amp; Professional Development Commissioner)</w:t>
      </w:r>
    </w:p>
    <w:p w:rsidR="00000000" w:rsidDel="00000000" w:rsidP="00000000" w:rsidRDefault="00000000" w:rsidRPr="00000000" w14:paraId="0000001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Emily Jiao (Health and Wellness Commissioner)</w:t>
      </w:r>
    </w:p>
    <w:p w:rsidR="00000000" w:rsidDel="00000000" w:rsidP="00000000" w:rsidRDefault="00000000" w:rsidRPr="00000000" w14:paraId="0000001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Hibah Rehan (Health and Wellness Commissioner)</w:t>
      </w:r>
    </w:p>
    <w:p w:rsidR="00000000" w:rsidDel="00000000" w:rsidP="00000000" w:rsidRDefault="00000000" w:rsidRPr="00000000" w14:paraId="0000001C">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Madelyn Legace (Events Commissioner)</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Mika heler (Interprofessional Commissioner)</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Meera Rahim (Communications Co-Director)</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Aislinn Lannigan-Smith (Communications Co-Director)</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Oluwamisimi Oluwole (Social Issues Commissioner)</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Mackenzie Woods (Logistics Commissioner)</w:t>
      </w:r>
    </w:p>
    <w:p w:rsidR="00000000" w:rsidDel="00000000" w:rsidP="00000000" w:rsidRDefault="00000000" w:rsidRPr="00000000" w14:paraId="00000022">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Emmy Lind (Head Cape) </w:t>
      </w:r>
    </w:p>
    <w:p w:rsidR="00000000" w:rsidDel="00000000" w:rsidP="00000000" w:rsidRDefault="00000000" w:rsidRPr="00000000" w14:paraId="00000023">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Kensie Lacroix (NOC Logistics)</w:t>
      </w:r>
    </w:p>
    <w:p w:rsidR="00000000" w:rsidDel="00000000" w:rsidP="00000000" w:rsidRDefault="00000000" w:rsidRPr="00000000" w14:paraId="00000024">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(NOC Logistics)</w:t>
      </w:r>
    </w:p>
    <w:p w:rsidR="00000000" w:rsidDel="00000000" w:rsidP="00000000" w:rsidRDefault="00000000" w:rsidRPr="00000000" w14:paraId="0000002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Ruby Huang (Class of 2024 President)</w:t>
      </w:r>
    </w:p>
    <w:p w:rsidR="00000000" w:rsidDel="00000000" w:rsidP="00000000" w:rsidRDefault="00000000" w:rsidRPr="00000000" w14:paraId="0000002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Ella McRae (Class of 2025 President)</w:t>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Mia Rose (Class of 2027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Shae-Lynn Koe (AST Class of 2024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Leah Clack (AST Class of 2025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ind w:left="270"/>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sz w:val="24"/>
          <w:szCs w:val="24"/>
          <w:rtl w:val="0"/>
        </w:rPr>
        <w:t xml:space="preserve">Guests: </w:t>
      </w:r>
    </w:p>
    <w:p w:rsidR="00000000" w:rsidDel="00000000" w:rsidP="00000000" w:rsidRDefault="00000000" w:rsidRPr="00000000" w14:paraId="0000002E">
      <w:pPr>
        <w:spacing w:line="240" w:lineRule="auto"/>
        <w:ind w:left="0" w:firstLine="0"/>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8">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9">
      <w:pPr>
        <w:spacing w:line="240" w:lineRule="auto"/>
        <w:ind w:right="-36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Meeting Minutes:</w:t>
      </w: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5:35</w:t>
        <w:tab/>
        <w:t xml:space="preserve">Meeting begins.</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5:36</w:t>
        <w:tab/>
        <w:t xml:space="preserve">Motion 1, approval for the agenda for the meeting of </w:t>
      </w:r>
      <w:r w:rsidDel="00000000" w:rsidR="00000000" w:rsidRPr="00000000">
        <w:rPr>
          <w:rFonts w:ascii="Calibri" w:cs="Calibri" w:eastAsia="Calibri" w:hAnsi="Calibri"/>
          <w:sz w:val="24"/>
          <w:szCs w:val="24"/>
          <w:rtl w:val="0"/>
        </w:rPr>
        <w:t xml:space="preserve">September 11, 2024 ,</w:t>
      </w:r>
      <w:r w:rsidDel="00000000" w:rsidR="00000000" w:rsidRPr="00000000">
        <w:rPr>
          <w:rFonts w:ascii="Calibri" w:cs="Calibri" w:eastAsia="Calibri" w:hAnsi="Calibri"/>
          <w:sz w:val="24"/>
          <w:szCs w:val="24"/>
          <w:rtl w:val="0"/>
        </w:rPr>
        <w:t xml:space="preserve"> is passed.</w:t>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5:36</w:t>
        <w:tab/>
        <w:t xml:space="preserve">Motion 2, approval of the meeting minutes of the </w:t>
      </w:r>
      <w:r w:rsidDel="00000000" w:rsidR="00000000" w:rsidRPr="00000000">
        <w:rPr>
          <w:rFonts w:ascii="Calibri" w:cs="Calibri" w:eastAsia="Calibri" w:hAnsi="Calibri"/>
          <w:sz w:val="24"/>
          <w:szCs w:val="24"/>
          <w:rtl w:val="0"/>
        </w:rPr>
        <w:t xml:space="preserve">April 3, 2024</w:t>
      </w:r>
      <w:r w:rsidDel="00000000" w:rsidR="00000000" w:rsidRPr="00000000">
        <w:rPr>
          <w:rFonts w:ascii="Calibri" w:cs="Calibri" w:eastAsia="Calibri" w:hAnsi="Calibri"/>
          <w:sz w:val="24"/>
          <w:szCs w:val="24"/>
          <w:rtl w:val="0"/>
        </w:rPr>
        <w:t xml:space="preserve"> meeting, is passed. </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5:28</w:t>
        <w:tab/>
        <w:t xml:space="preserve">President’s report.</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hard work over the summer. Participated in Advisory search committee form Feb 13- May 1, Dr. Pilon took over as of June 1st. </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of the Curriculum Re-Envisioning Committee, will need someone to take over as schedule conflicts with class.</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Invoice with NOC signed for ORT on May 6.</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NSS will have 2 seats on the AMS.</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Represented NSS at the SOAR Resource Fair on July 12.</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Ran the “Nursing 101” O-Week Event on Sept 1, very successful. </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 office hours are every Thursday 3-5pm. Key cafe in use for NSS room A 610 (need ID and code to access- ask exec for code).</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year absence from NSS meetings due to schedule conflicts will be required to submit a report and remain reachable on Discord.</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5:41</w:t>
        <w:tab/>
        <w:t xml:space="preserve">Vice President of Operations’ report.</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Spread the word regarding Formal and ticket sales. NSS members can help set-up and take-down for reimbursement of tickets. Decor has arrived at Victoria's house, and will need a car to transport decor to the venue.</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E-transfer Leah for AST O-week when invoice comes. </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5:42</w:t>
        <w:tab/>
        <w:t xml:space="preserve">Vice President of University Affairs’ report.</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up sheet for formal setup and takedown. Posting schedule for Instagram will be finalised by the next meeting.</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NSS members report/agenda due on Sunday 9pm.</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Went to AMS assembly with president, tell either exec if they want something to be brought up.</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NOC did really well on O-week</w:t>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leave meetings earlier this year but will come earlier to chat if needed.</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5:45</w:t>
        <w:tab/>
        <w:t xml:space="preserve">Senator’s report.</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Solus was not working during the summer, and will be brought up to the senate and ask what happened.</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 meeting with principal on Sept 17.</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5:45</w:t>
        <w:tab/>
        <w:t xml:space="preserve">Intern to the President’s report.</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on the newsletter, feedback is appreciated. Reachout if you want anything to be included</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5:46</w:t>
        <w:tab/>
        <w:t xml:space="preserve">Intern to the VPOPs’ report.</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on bi-weekly newsletter. Want to elaborate the newsletter and put emphasis on NSS events.</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Ideas of TikTok promo for NSS formal to be run by president. </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5:47</w:t>
        <w:tab/>
        <w:t xml:space="preserve">Academics and Professional Development Commissioner’s report.</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Brainstorming ideas for this semester: yoga class, karaoke night, bracelet making.</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5:47</w:t>
        <w:tab/>
        <w:t xml:space="preserve">Health and Wellness Commissioner’s report.</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ideas for semester: do care packages, look into workout classes at the arc, if you have preference let them know.</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5:48</w:t>
        <w:tab/>
        <w:t xml:space="preserve">Events Commissioner’s report.</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for NSS formal went out last week, continue advertising event on IG, tiktok. Ticket sales are 90 currently and will end sept 17. </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Venue has been renovated, will be toured this Thursday, meeting with tech coordinator to discuss audio and video needs, no need to rent out speakers. Will make spreadsheet to track AMS and dietary forms. Has been in contact with StuCons.</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Nurs x Eng trivia night- rescheduled to sometime in November- potential collab with health and wellness</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6:07</w:t>
        <w:tab/>
        <w:t xml:space="preserve">Interprofessional Commissioner’s report.</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Inter-faculty event: 8 faculties, 7 nursing captions, have 2- need 5 more people to volunteer to be captains. Con-ed will do logistics of booking spaces. Will need to put down a deposit which we will get back. Will take place Sept 29.</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5:50</w:t>
        <w:tab/>
        <w:t xml:space="preserve">Communications Director(s) Commissioner’s report.</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them know if you want something posted on the website.</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5:50</w:t>
        <w:tab/>
        <w:t xml:space="preserve">Communications Director(s) Commissioner’s report.</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Update website, reach out to them if you want something on the website, take pictures of future events so we have content on the website.</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5:51</w:t>
        <w:tab/>
        <w:t xml:space="preserve">Social Issues Commissioner’s report.</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use of social issues IG more, post about social issues in Canada and at Queens, planning event soon.</w:t>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5:51</w:t>
        <w:tab/>
        <w:t xml:space="preserve">Logistics Commissioner’s report.</w:t>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Reachout if you need help booking rooms or tables at the ARC. Helping with formal logistics currently.</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5:52</w:t>
        <w:tab/>
        <w:t xml:space="preserve">Head Cape’s report.</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 week was awesome.</w:t>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people registered. She will be in touch with Hannah for hiring NOC this semester.</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Class of 2028 President’s report.</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TBD</w:t>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Class of 2027 President’s report.</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Absent</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5:53</w:t>
        <w:tab/>
        <w:t xml:space="preserve">Class of 2026 President’s report.</w:t>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Spinco x Class of 2026  fundraiser. 37 bikes, first come first serve, book class for $500. Will need to upcharge per seat to make a profit. Maybe it will be done in October. Did not have a transition manual for blood drive, and has been in contact with Ruby regarding this. Emailed Debbie form GiveBlood but has not heard back. Other events; reached out to Clark, Ale Stages and Xtreme Trampoline for events. Boat cruise will happen during 4th year as end of nursing degree event, has all information needed for the boat cruise</w:t>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5:55</w:t>
        <w:tab/>
        <w:t xml:space="preserve">Class of 2025 President’s report.</w:t>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Nursing jackets for AST3, Class of 2028,  and some for Class of 2027. Have reached out to Prime-Time Customs to let them know we want to start Jackets soon. Presented to AST 3 and Class of 2028 about crest competition.  NOC is selling the jacket bars, Class presentations are this week, Fri Sept 20 crest submissions due, Sept 27  crest voting due.</w:t>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a contract with Sofie </w:t>
      </w:r>
      <w:r w:rsidDel="00000000" w:rsidR="00000000" w:rsidRPr="00000000">
        <w:rPr>
          <w:rFonts w:ascii="Calibri" w:cs="Calibri" w:eastAsia="Calibri" w:hAnsi="Calibri"/>
          <w:sz w:val="24"/>
          <w:szCs w:val="24"/>
          <w:rtl w:val="0"/>
        </w:rPr>
        <w:t xml:space="preserve">from college</w:t>
      </w:r>
      <w:r w:rsidDel="00000000" w:rsidR="00000000" w:rsidRPr="00000000">
        <w:rPr>
          <w:rFonts w:ascii="Calibri" w:cs="Calibri" w:eastAsia="Calibri" w:hAnsi="Calibri"/>
          <w:sz w:val="24"/>
          <w:szCs w:val="24"/>
          <w:rtl w:val="0"/>
        </w:rPr>
        <w:t xml:space="preserve"> and university advertising agency to fund our yearbooks. Sending in photos of class by December- link to OneDrive will be sent out next week.</w:t>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5:57</w:t>
        <w:tab/>
        <w:t xml:space="preserve">AST Class of 2025’s report.</w:t>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 3 orientation was a success, class meeting in morning with Roger and Laurie, afternoon had AST trivia night with prizes. Invoice will be sent to Victoria. She attended student appeals over the summer. Has met with 2 AST3 students that are interested in applying for president, 2 people want to be VP’s. Leah is yoga instructor- working with Marnie and Katie for student wellness. Backpack orders; submitted design to Queens brand relations in July- they have not approved it yet, she is creating the 3 edits of backpacks and hopes to get them approved this year, can be passed on to AST president.</w:t>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Question period.</w:t>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Discussion period.</w:t>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sz w:val="24"/>
          <w:szCs w:val="24"/>
          <w:rtl w:val="0"/>
        </w:rPr>
        <w:t xml:space="preserve">6:00</w:t>
        <w:tab/>
        <w:t xml:space="preserve">Motion to adjourn the meeting of </w:t>
      </w:r>
      <w:r w:rsidDel="00000000" w:rsidR="00000000" w:rsidRPr="00000000">
        <w:rPr>
          <w:rFonts w:ascii="Calibri" w:cs="Calibri" w:eastAsia="Calibri" w:hAnsi="Calibri"/>
          <w:sz w:val="24"/>
          <w:szCs w:val="24"/>
          <w:rtl w:val="0"/>
        </w:rPr>
        <w:t xml:space="preserve">September 11, 2024  </w:t>
      </w:r>
      <w:r w:rsidDel="00000000" w:rsidR="00000000" w:rsidRPr="00000000">
        <w:rPr>
          <w:rFonts w:ascii="Calibri" w:cs="Calibri" w:eastAsia="Calibri" w:hAnsi="Calibri"/>
          <w:sz w:val="24"/>
          <w:szCs w:val="24"/>
          <w:rtl w:val="0"/>
        </w:rPr>
        <w:t xml:space="preserve"> is passed.</w:t>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sz w:val="24"/>
          <w:szCs w:val="24"/>
          <w:u w:val="single"/>
        </w:rPr>
      </w:pP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